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Pr="00A86DF5">
        <w:rPr>
          <w:rFonts w:ascii="Times New Roman" w:hAnsi="Times New Roman" w:cs="Times New Roman"/>
          <w:b/>
          <w:sz w:val="28"/>
          <w:szCs w:val="28"/>
        </w:rPr>
        <w:t xml:space="preserve">  </w:t>
      </w:r>
      <w:r w:rsidR="008E5AA0" w:rsidRPr="008E5AA0">
        <w:rPr>
          <w:rFonts w:ascii="Times New Roman" w:hAnsi="Times New Roman" w:cs="Times New Roman"/>
          <w:b/>
          <w:sz w:val="28"/>
          <w:szCs w:val="28"/>
        </w:rPr>
        <w:t xml:space="preserve">Policy Practicum: </w:t>
      </w:r>
      <w:proofErr w:type="spellStart"/>
      <w:r w:rsidR="008E5AA0" w:rsidRPr="008E5AA0">
        <w:rPr>
          <w:rFonts w:ascii="Times New Roman" w:hAnsi="Times New Roman" w:cs="Times New Roman"/>
          <w:b/>
          <w:sz w:val="28"/>
          <w:szCs w:val="28"/>
        </w:rPr>
        <w:t>Endstage</w:t>
      </w:r>
      <w:proofErr w:type="spellEnd"/>
      <w:r w:rsidR="008E5AA0" w:rsidRPr="008E5AA0">
        <w:rPr>
          <w:rFonts w:ascii="Times New Roman" w:hAnsi="Times New Roman" w:cs="Times New Roman"/>
          <w:b/>
          <w:sz w:val="28"/>
          <w:szCs w:val="28"/>
        </w:rPr>
        <w:t xml:space="preserve"> Decisions: Health Directives in Law and Practice</w:t>
      </w:r>
      <w:r w:rsidR="008E5AA0">
        <w:rPr>
          <w:rFonts w:ascii="Times New Roman" w:hAnsi="Times New Roman" w:cs="Times New Roman"/>
          <w:b/>
          <w:sz w:val="28"/>
          <w:szCs w:val="28"/>
        </w:rPr>
        <w:t xml:space="preserve"> (Law 413Z)</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8E5AA0">
        <w:rPr>
          <w:rFonts w:ascii="Times New Roman" w:hAnsi="Times New Roman" w:cs="Times New Roman"/>
          <w:sz w:val="28"/>
          <w:szCs w:val="28"/>
        </w:rPr>
        <w:t xml:space="preserve">  </w:t>
      </w:r>
      <w:r w:rsidR="008E5AA0" w:rsidRPr="008E5AA0">
        <w:rPr>
          <w:rFonts w:ascii="Times New Roman" w:hAnsi="Times New Roman" w:cs="Times New Roman"/>
          <w:b/>
          <w:sz w:val="28"/>
          <w:szCs w:val="28"/>
        </w:rPr>
        <w:t>Lawrence M. Friedman; B. Howard Pearson</w:t>
      </w:r>
      <w:r w:rsidR="00C362F1">
        <w:rPr>
          <w:rFonts w:ascii="Times New Roman" w:hAnsi="Times New Roman" w:cs="Times New Roman"/>
          <w:sz w:val="28"/>
          <w:szCs w:val="28"/>
        </w:rPr>
        <w:t xml:space="preserve">  </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E84348" w:rsidRPr="000D1A07" w:rsidRDefault="008261AE" w:rsidP="008315F9">
      <w:pPr>
        <w:rPr>
          <w:rFonts w:ascii="Times New Roman" w:hAnsi="Times New Roman" w:cs="Times New Roman"/>
          <w:b/>
        </w:rPr>
      </w:pPr>
      <w:r w:rsidRPr="000D1A07">
        <w:rPr>
          <w:rFonts w:ascii="Times New Roman" w:hAnsi="Times New Roman" w:cs="Times New Roman"/>
          <w:b/>
        </w:rPr>
        <w:t>Please respond to 1-</w:t>
      </w:r>
      <w:r w:rsidR="001017C1">
        <w:rPr>
          <w:rFonts w:ascii="Times New Roman" w:hAnsi="Times New Roman" w:cs="Times New Roman"/>
          <w:b/>
        </w:rPr>
        <w:t>3</w:t>
      </w:r>
      <w:r w:rsidR="00E84348" w:rsidRPr="000D1A07">
        <w:rPr>
          <w:rFonts w:ascii="Times New Roman" w:hAnsi="Times New Roman" w:cs="Times New Roman"/>
          <w:b/>
        </w:rPr>
        <w:t xml:space="preserve"> below.</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C362F1" w:rsidP="00C362F1">
      <w:pPr>
        <w:pStyle w:val="ListParagraph"/>
        <w:numPr>
          <w:ilvl w:val="0"/>
          <w:numId w:val="1"/>
        </w:numPr>
        <w:rPr>
          <w:rFonts w:ascii="Times New Roman" w:hAnsi="Times New Roman" w:cs="Times New Roman"/>
          <w:b/>
        </w:rPr>
      </w:pPr>
      <w:r w:rsidRPr="000D1A07">
        <w:rPr>
          <w:rFonts w:ascii="Times New Roman" w:hAnsi="Times New Roman" w:cs="Times New Roman"/>
          <w:b/>
        </w:rPr>
        <w:t>If you have enrolled in this policy lab previously</w:t>
      </w:r>
      <w:r w:rsidR="001017C1">
        <w:rPr>
          <w:rFonts w:ascii="Times New Roman" w:hAnsi="Times New Roman" w:cs="Times New Roman"/>
          <w:b/>
        </w:rPr>
        <w:t>, list the term(s)</w:t>
      </w:r>
      <w:r w:rsidR="00BC55E6">
        <w:rPr>
          <w:rFonts w:ascii="Times New Roman" w:hAnsi="Times New Roman" w:cs="Times New Roman"/>
          <w:b/>
        </w:rPr>
        <w:t xml:space="preserve"> and number of units taken per term</w:t>
      </w:r>
      <w:r w:rsidR="001017C1">
        <w:rPr>
          <w:rFonts w:ascii="Times New Roman" w:hAnsi="Times New Roman" w:cs="Times New Roman"/>
          <w:b/>
        </w:rPr>
        <w:t>:</w:t>
      </w:r>
      <w:r w:rsidR="00E43B34" w:rsidRPr="000D1A07">
        <w:rPr>
          <w:rFonts w:ascii="Times New Roman" w:hAnsi="Times New Roman" w:cs="Times New Roman"/>
          <w:b/>
        </w:rPr>
        <w:t xml:space="preserve"> </w:t>
      </w:r>
      <w:sdt>
        <w:sdtPr>
          <w:rPr>
            <w:rFonts w:ascii="Times New Roman" w:hAnsi="Times New Roman" w:cs="Times New Roman"/>
            <w:b/>
          </w:rPr>
          <w:id w:val="-1040430893"/>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BC55E6" w:rsidRDefault="00BC55E6" w:rsidP="008315F9">
      <w:pPr>
        <w:rPr>
          <w:rFonts w:ascii="Times New Roman" w:hAnsi="Times New Roman" w:cs="Times New Roman"/>
          <w:b/>
        </w:rPr>
      </w:pPr>
    </w:p>
    <w:p w:rsidR="000D1A07" w:rsidRPr="008E5AA0" w:rsidRDefault="00FB45E3" w:rsidP="008315F9">
      <w:pPr>
        <w:rPr>
          <w:rFonts w:ascii="Times New Roman" w:hAnsi="Times New Roman" w:cs="Times New Roman"/>
          <w:b/>
        </w:rPr>
      </w:pPr>
      <w:r w:rsidRPr="008E5AA0">
        <w:rPr>
          <w:rFonts w:ascii="Times New Roman" w:hAnsi="Times New Roman" w:cs="Times New Roman"/>
          <w:b/>
        </w:rPr>
        <w:t>STUDENT</w:t>
      </w:r>
      <w:r w:rsidR="000712ED" w:rsidRPr="008E5AA0">
        <w:rPr>
          <w:rFonts w:ascii="Times New Roman" w:hAnsi="Times New Roman" w:cs="Times New Roman"/>
          <w:b/>
        </w:rPr>
        <w:t>:  To apply for this course</w:t>
      </w:r>
      <w:r w:rsidR="004A74B7" w:rsidRPr="008E5AA0">
        <w:rPr>
          <w:rFonts w:ascii="Times New Roman" w:hAnsi="Times New Roman" w:cs="Times New Roman"/>
          <w:b/>
        </w:rPr>
        <w:t xml:space="preserve">, please complete and return </w:t>
      </w:r>
      <w:r w:rsidR="000712ED" w:rsidRPr="008E5AA0">
        <w:rPr>
          <w:rFonts w:ascii="Times New Roman" w:hAnsi="Times New Roman" w:cs="Times New Roman"/>
          <w:b/>
        </w:rPr>
        <w:t xml:space="preserve">this form to </w:t>
      </w:r>
      <w:r w:rsidR="008E5AA0" w:rsidRPr="008E5AA0">
        <w:rPr>
          <w:rFonts w:ascii="Times New Roman" w:hAnsi="Times New Roman" w:cs="Times New Roman"/>
          <w:b/>
        </w:rPr>
        <w:t xml:space="preserve">Lawrence Friedman at </w:t>
      </w:r>
      <w:hyperlink r:id="rId10" w:history="1">
        <w:r w:rsidR="008E5AA0" w:rsidRPr="008E5AA0">
          <w:rPr>
            <w:rStyle w:val="Hyperlink"/>
            <w:rFonts w:ascii="Times New Roman" w:hAnsi="Times New Roman" w:cs="Times New Roman"/>
            <w:b/>
          </w:rPr>
          <w:t>lmf@stanford.edu</w:t>
        </w:r>
      </w:hyperlink>
      <w:r w:rsidR="008E5AA0" w:rsidRPr="008E5AA0">
        <w:rPr>
          <w:rStyle w:val="field-content"/>
          <w:rFonts w:ascii="Times New Roman" w:hAnsi="Times New Roman" w:cs="Times New Roman"/>
          <w:b/>
        </w:rPr>
        <w:t xml:space="preserve"> and B. Howard Pearson at </w:t>
      </w:r>
      <w:hyperlink r:id="rId11" w:history="1">
        <w:r w:rsidR="008E5AA0" w:rsidRPr="008E5AA0">
          <w:rPr>
            <w:rStyle w:val="Hyperlink"/>
            <w:rFonts w:ascii="Times New Roman" w:hAnsi="Times New Roman" w:cs="Times New Roman"/>
            <w:b/>
          </w:rPr>
          <w:t>hpearson@stanford.edu</w:t>
        </w:r>
      </w:hyperlink>
      <w:r w:rsidR="008E5AA0">
        <w:rPr>
          <w:rStyle w:val="field-content"/>
          <w:rFonts w:ascii="Times New Roman" w:hAnsi="Times New Roman" w:cs="Times New Roman"/>
          <w:b/>
        </w:rPr>
        <w:t xml:space="preserve"> </w:t>
      </w:r>
      <w:r w:rsidR="00A86DF5" w:rsidRPr="008E5AA0">
        <w:rPr>
          <w:rFonts w:ascii="Times New Roman" w:hAnsi="Times New Roman" w:cs="Times New Roman"/>
          <w:b/>
        </w:rPr>
        <w:t>by Friday, July 17, 2015</w:t>
      </w:r>
      <w:r w:rsidR="004A74B7" w:rsidRPr="008E5AA0">
        <w:rPr>
          <w:rFonts w:ascii="Times New Roman" w:hAnsi="Times New Roman" w:cs="Times New Roman"/>
          <w:b/>
        </w:rPr>
        <w:t>.</w:t>
      </w:r>
      <w:bookmarkStart w:id="0" w:name="_GoBack"/>
      <w:bookmarkEnd w:id="0"/>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A86DF5">
        <w:rPr>
          <w:sz w:val="22"/>
        </w:rPr>
        <w:t xml:space="preserve"> by July 27,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8E5AA0"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5A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AA0">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712ED"/>
    <w:rsid w:val="000C2F4B"/>
    <w:rsid w:val="000D1A07"/>
    <w:rsid w:val="000E7A56"/>
    <w:rsid w:val="000F37B3"/>
    <w:rsid w:val="001017C1"/>
    <w:rsid w:val="00111609"/>
    <w:rsid w:val="00176CC2"/>
    <w:rsid w:val="001941D9"/>
    <w:rsid w:val="001B1A45"/>
    <w:rsid w:val="001C2C7F"/>
    <w:rsid w:val="001C2D05"/>
    <w:rsid w:val="001C7B47"/>
    <w:rsid w:val="00213EF4"/>
    <w:rsid w:val="002273C3"/>
    <w:rsid w:val="00320FA5"/>
    <w:rsid w:val="00330230"/>
    <w:rsid w:val="003678F5"/>
    <w:rsid w:val="00380F6F"/>
    <w:rsid w:val="003D4DDF"/>
    <w:rsid w:val="00466A68"/>
    <w:rsid w:val="00467887"/>
    <w:rsid w:val="00483662"/>
    <w:rsid w:val="004A74B7"/>
    <w:rsid w:val="004C5609"/>
    <w:rsid w:val="005220BB"/>
    <w:rsid w:val="0057470F"/>
    <w:rsid w:val="005850AC"/>
    <w:rsid w:val="005D5600"/>
    <w:rsid w:val="006215D1"/>
    <w:rsid w:val="006428E7"/>
    <w:rsid w:val="006A0B56"/>
    <w:rsid w:val="006D54AE"/>
    <w:rsid w:val="00740A6A"/>
    <w:rsid w:val="00746A6B"/>
    <w:rsid w:val="00765EBE"/>
    <w:rsid w:val="007956AC"/>
    <w:rsid w:val="007B5810"/>
    <w:rsid w:val="007E262E"/>
    <w:rsid w:val="008261AE"/>
    <w:rsid w:val="008315F9"/>
    <w:rsid w:val="00845B9B"/>
    <w:rsid w:val="00851867"/>
    <w:rsid w:val="008D2305"/>
    <w:rsid w:val="008E5AA0"/>
    <w:rsid w:val="009A4901"/>
    <w:rsid w:val="009D37BB"/>
    <w:rsid w:val="009E4757"/>
    <w:rsid w:val="00A86DF5"/>
    <w:rsid w:val="00A91490"/>
    <w:rsid w:val="00AA0B68"/>
    <w:rsid w:val="00AA46F9"/>
    <w:rsid w:val="00AB2998"/>
    <w:rsid w:val="00B17B32"/>
    <w:rsid w:val="00B26792"/>
    <w:rsid w:val="00B6185C"/>
    <w:rsid w:val="00BC55E6"/>
    <w:rsid w:val="00C06E9A"/>
    <w:rsid w:val="00C362F1"/>
    <w:rsid w:val="00C504BE"/>
    <w:rsid w:val="00C81D80"/>
    <w:rsid w:val="00C921E3"/>
    <w:rsid w:val="00CC39B8"/>
    <w:rsid w:val="00CC6B83"/>
    <w:rsid w:val="00CD425F"/>
    <w:rsid w:val="00D07C6D"/>
    <w:rsid w:val="00D4236E"/>
    <w:rsid w:val="00E07185"/>
    <w:rsid w:val="00E20532"/>
    <w:rsid w:val="00E43B34"/>
    <w:rsid w:val="00E71FD0"/>
    <w:rsid w:val="00E84348"/>
    <w:rsid w:val="00F0673C"/>
    <w:rsid w:val="00F07B16"/>
    <w:rsid w:val="00F6708A"/>
    <w:rsid w:val="00F83D73"/>
    <w:rsid w:val="00F84F78"/>
    <w:rsid w:val="00FB076C"/>
    <w:rsid w:val="00FB08BD"/>
    <w:rsid w:val="00FB3D64"/>
    <w:rsid w:val="00FB45E3"/>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earson@stanfor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mf@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3F69-DA13-4E90-9B2B-E8C95B7E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2</cp:revision>
  <dcterms:created xsi:type="dcterms:W3CDTF">2015-06-26T19:50:00Z</dcterms:created>
  <dcterms:modified xsi:type="dcterms:W3CDTF">2015-06-26T19:50:00Z</dcterms:modified>
</cp:coreProperties>
</file>